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269A" w:rsidRDefault="00B65578" w:rsidP="00074081">
      <w:pPr>
        <w:jc w:val="center"/>
        <w:rPr>
          <w:sz w:val="28"/>
          <w:szCs w:val="28"/>
        </w:rPr>
      </w:pPr>
      <w:bookmarkStart w:id="0" w:name="_GoBack"/>
      <w:r>
        <w:rPr>
          <w:sz w:val="28"/>
          <w:szCs w:val="28"/>
        </w:rPr>
        <w:t>D</w:t>
      </w:r>
      <w:r w:rsidRPr="00B65578">
        <w:rPr>
          <w:sz w:val="28"/>
          <w:szCs w:val="28"/>
        </w:rPr>
        <w:t>es savoirs citoyens dans la démocratie participative</w:t>
      </w:r>
      <w:r>
        <w:rPr>
          <w:sz w:val="28"/>
          <w:szCs w:val="28"/>
        </w:rPr>
        <w:t xml:space="preserve"> –Héloïse NEZ</w:t>
      </w:r>
    </w:p>
    <w:bookmarkEnd w:id="0"/>
    <w:p w:rsidR="00B65578" w:rsidRPr="009B269A" w:rsidRDefault="009B269A" w:rsidP="00074081">
      <w:pPr>
        <w:jc w:val="center"/>
        <w:rPr>
          <w:sz w:val="24"/>
          <w:szCs w:val="24"/>
        </w:rPr>
      </w:pPr>
      <w:r w:rsidRPr="009B269A">
        <w:rPr>
          <w:sz w:val="24"/>
          <w:szCs w:val="24"/>
        </w:rPr>
        <w:t>Maitre de conférences en sociologie à l’université de Tours. Ces thèmes de rec</w:t>
      </w:r>
      <w:r>
        <w:rPr>
          <w:sz w:val="24"/>
          <w:szCs w:val="24"/>
        </w:rPr>
        <w:t xml:space="preserve">herche sont la démocratie participative en lien en particulier avec les </w:t>
      </w:r>
      <w:proofErr w:type="spellStart"/>
      <w:r>
        <w:rPr>
          <w:sz w:val="24"/>
          <w:szCs w:val="24"/>
        </w:rPr>
        <w:t>poilitiques</w:t>
      </w:r>
      <w:proofErr w:type="spellEnd"/>
      <w:r>
        <w:rPr>
          <w:sz w:val="24"/>
          <w:szCs w:val="24"/>
        </w:rPr>
        <w:t xml:space="preserve"> urbanistiques et les mouvements sociaux </w:t>
      </w:r>
      <w:r w:rsidR="00074081" w:rsidRPr="009B269A">
        <w:rPr>
          <w:sz w:val="24"/>
          <w:szCs w:val="24"/>
        </w:rPr>
        <w:t xml:space="preserve"> </w:t>
      </w:r>
      <w:r>
        <w:rPr>
          <w:sz w:val="24"/>
          <w:szCs w:val="24"/>
        </w:rPr>
        <w:t>en France et en Espagne</w:t>
      </w:r>
    </w:p>
    <w:p w:rsidR="00B65578" w:rsidRDefault="00B65578">
      <w:r>
        <w:t>Les « savoirs citoyens ».</w:t>
      </w:r>
      <w:r w:rsidRPr="00B65578">
        <w:t>Dans quelle optique cette catégorie est</w:t>
      </w:r>
      <w:r w:rsidRPr="00B65578">
        <w:noBreakHyphen/>
        <w:t>elle mobilisée : s’agit</w:t>
      </w:r>
      <w:r w:rsidRPr="00B65578">
        <w:noBreakHyphen/>
        <w:t xml:space="preserve">il de valoriser les savoirs citoyens pour prendre de meilleures décisions, qui peuvent différer, voire s’opposer à celles des responsables officiels, ou de les confiner pour mieux légitimer les savoirs des élus et des techniciens ? </w:t>
      </w:r>
      <w:proofErr w:type="gramStart"/>
      <w:r w:rsidRPr="00B65578">
        <w:t>les</w:t>
      </w:r>
      <w:proofErr w:type="gramEnd"/>
      <w:r w:rsidRPr="00B65578">
        <w:t xml:space="preserve"> termes employés sont loin d’être neutres et renferment des significations politiques distinctes. </w:t>
      </w:r>
    </w:p>
    <w:p w:rsidR="00B65578" w:rsidRDefault="00B65578" w:rsidP="00074081">
      <w:pPr>
        <w:spacing w:after="0"/>
      </w:pPr>
      <w:r>
        <w:t>Héloïse NEZ préfère</w:t>
      </w:r>
      <w:r w:rsidRPr="00B65578">
        <w:t xml:space="preserve"> l’expression de « savoirs </w:t>
      </w:r>
      <w:r w:rsidRPr="00074081">
        <w:rPr>
          <w:b/>
        </w:rPr>
        <w:t>citoyens</w:t>
      </w:r>
      <w:r w:rsidRPr="00B65578">
        <w:t> » à celle de « savoirs habitants », car elle permet</w:t>
      </w:r>
      <w:r w:rsidR="00074081">
        <w:t xml:space="preserve">trait </w:t>
      </w:r>
      <w:r w:rsidRPr="00B65578">
        <w:t xml:space="preserve"> de dépasser la seule conception de l’habitant comme usager d’un territoire. </w:t>
      </w:r>
    </w:p>
    <w:p w:rsidR="00074081" w:rsidRDefault="00B65578" w:rsidP="00074081">
      <w:pPr>
        <w:spacing w:after="120"/>
      </w:pPr>
      <w:r w:rsidRPr="00B65578">
        <w:t>Si la référence à « l’habitant » tend à valoriser un savoir spécifique lié à l’usage quotidien d’un lieu de vie, l’expression de « citoyen » inclut un ensemble plus large de savoirs sociaux et politiques.</w:t>
      </w:r>
    </w:p>
    <w:p w:rsidR="00B65578" w:rsidRDefault="00B65578" w:rsidP="00074081">
      <w:pPr>
        <w:spacing w:after="120"/>
      </w:pPr>
      <w:r>
        <w:t>P</w:t>
      </w:r>
      <w:r w:rsidRPr="00B65578">
        <w:t>ar ailleurs, la notion de « </w:t>
      </w:r>
      <w:r w:rsidRPr="00074081">
        <w:rPr>
          <w:b/>
        </w:rPr>
        <w:t>savoirs</w:t>
      </w:r>
      <w:r w:rsidRPr="00B65578">
        <w:t xml:space="preserve"> » </w:t>
      </w:r>
      <w:r>
        <w:t xml:space="preserve">est privilégié </w:t>
      </w:r>
      <w:r w:rsidRPr="00B65578">
        <w:t>à celle d’« expertise » ou de « compétences », car elle englobe « un ensemble de connaissances plus ou moins systématisées » (selon </w:t>
      </w:r>
      <w:r w:rsidRPr="00B65578">
        <w:rPr>
          <w:i/>
          <w:iCs/>
        </w:rPr>
        <w:t>Le Petit Robert</w:t>
      </w:r>
      <w:r w:rsidRPr="00B65578">
        <w:t>) au</w:t>
      </w:r>
      <w:r w:rsidRPr="00B65578">
        <w:noBreakHyphen/>
        <w:t>delà de la seule connaissance technique ou approfondie en la matière.</w:t>
      </w:r>
    </w:p>
    <w:p w:rsidR="00B65578" w:rsidRDefault="00B65578">
      <w:r>
        <w:t xml:space="preserve">Cette </w:t>
      </w:r>
      <w:r w:rsidRPr="00B65578">
        <w:t xml:space="preserve"> définition de départ des savoirs citoyens</w:t>
      </w:r>
      <w:r>
        <w:t xml:space="preserve">, élaborée par Héloïse NEZ, </w:t>
      </w:r>
      <w:r w:rsidRPr="00B65578">
        <w:t xml:space="preserve"> est donc relativement large : elle inclut l’ensemble des connaissances, des expériences et des techniques, c’est</w:t>
      </w:r>
      <w:r w:rsidRPr="00B65578">
        <w:noBreakHyphen/>
        <w:t>à</w:t>
      </w:r>
      <w:r w:rsidRPr="00B65578">
        <w:noBreakHyphen/>
        <w:t>dire non seulement les ressources cognitives (savoirs au sens strict) mais aussi les habiletés pratiques (savoir</w:t>
      </w:r>
      <w:r w:rsidRPr="00B65578">
        <w:noBreakHyphen/>
        <w:t xml:space="preserve">faire), que peut mobiliser un acteur qui ne dispose ni d’un statut d’élu, ni d’un statut de professionnel lorsqu’il intervient dans les dispositifs participatifs. </w:t>
      </w:r>
    </w:p>
    <w:p w:rsidR="000E77B8" w:rsidRDefault="00B65578">
      <w:r>
        <w:t>Elle distingue</w:t>
      </w:r>
      <w:r w:rsidRPr="00B65578">
        <w:t xml:space="preserve"> ainsi les savoirs citoyens des savoirs institutionnels, portés par les élus (dont la légitimité est fondée sur le suffrage universel) ou les professionnels (considérés comme des experts, c’est</w:t>
      </w:r>
      <w:r w:rsidRPr="00B65578">
        <w:noBreakHyphen/>
        <w:t>à</w:t>
      </w:r>
      <w:r w:rsidRPr="00B65578">
        <w:noBreakHyphen/>
        <w:t>dire des individus dotés d’un savoir spécifique et occupant une position reconnue de spécialiste), même si les parcours individuels montrent que les frontières ne sont pas toujours aussi étanches entre les différents types d’acteurs et de savoirs.</w:t>
      </w:r>
    </w:p>
    <w:p w:rsidR="00074081" w:rsidRDefault="00074081" w:rsidP="00074081">
      <w:r>
        <w:t>Héloïse NEZ distingue plusieurs types de savoirs citoyens présents dans les démarches participatives :</w:t>
      </w:r>
    </w:p>
    <w:p w:rsidR="00074081" w:rsidRDefault="00074081" w:rsidP="00074081">
      <w:pPr>
        <w:pStyle w:val="Paragraphedeliste"/>
        <w:numPr>
          <w:ilvl w:val="0"/>
          <w:numId w:val="2"/>
        </w:numPr>
      </w:pPr>
      <w:r w:rsidRPr="00074081">
        <w:t>Les « savoirs sollicités » sont directement convoqués par les pouvoirs publics au sein des dispositifs participatifs. Leur principale caractéristique est d’être légitimés et reconnus pour leur utilité dans le projet urbain.</w:t>
      </w:r>
    </w:p>
    <w:p w:rsidR="00074081" w:rsidRDefault="00074081" w:rsidP="00074081">
      <w:pPr>
        <w:pStyle w:val="Paragraphedeliste"/>
        <w:numPr>
          <w:ilvl w:val="0"/>
          <w:numId w:val="2"/>
        </w:numPr>
      </w:pPr>
      <w:r>
        <w:t xml:space="preserve">Les « savoirs revendiqués » </w:t>
      </w:r>
      <w:r w:rsidRPr="00074081">
        <w:t xml:space="preserve">types </w:t>
      </w:r>
      <w:r>
        <w:t xml:space="preserve">de savoirs citoyens </w:t>
      </w:r>
      <w:r w:rsidRPr="00074081">
        <w:t>pas sollicités par les pouvoirs publics au sein des instanc</w:t>
      </w:r>
      <w:r>
        <w:t>es participatives mais s’invita</w:t>
      </w:r>
      <w:r w:rsidRPr="00074081">
        <w:t xml:space="preserve">nt à la table des négociations. </w:t>
      </w:r>
      <w:r>
        <w:t>I</w:t>
      </w:r>
      <w:r w:rsidRPr="00074081">
        <w:t>l s’agit de savoirs professionnels et militants que mobilisent des individus ou des collectifs pour faire valoir leurs intérêts, qui sont surtout ceux des classes moyennes.</w:t>
      </w:r>
      <w:r>
        <w:t>-</w:t>
      </w:r>
    </w:p>
    <w:p w:rsidR="00074081" w:rsidRDefault="00074081" w:rsidP="00074081">
      <w:pPr>
        <w:pStyle w:val="Paragraphedeliste"/>
        <w:numPr>
          <w:ilvl w:val="0"/>
          <w:numId w:val="2"/>
        </w:numPr>
      </w:pPr>
      <w:r>
        <w:t>Les « savoirs déniés »</w:t>
      </w:r>
      <w:r w:rsidR="009B269A">
        <w:t xml:space="preserve"> qui sont ces savoirs citoyens</w:t>
      </w:r>
      <w:r w:rsidRPr="00074081">
        <w:t xml:space="preserve"> pas entendus dans les dispositifs participatifs, du fait de l’absence de certaines catégories de la population en leur sein ou de l’incapacité des citoyens à s’y faire entendre. On distingue plusieurs types de « savoirs déniés » : ceux qui ne sont pas convoqués </w:t>
      </w:r>
      <w:r w:rsidRPr="00074081">
        <w:rPr>
          <w:i/>
          <w:iCs/>
        </w:rPr>
        <w:t>a priori</w:t>
      </w:r>
      <w:r w:rsidRPr="00074081">
        <w:t> durant le moment participatif et ceux qui ne sont plus mobilisables ni audibles en situation</w:t>
      </w:r>
    </w:p>
    <w:p w:rsidR="00B65578" w:rsidRDefault="00B65578">
      <w:r w:rsidRPr="00B65578">
        <w:lastRenderedPageBreak/>
        <w:t>La non-reconnaissance de ces savoirs dans les instances de participation institutionnelle recoupe des logiques sociales. Les dispositifs participatifs sont le théâtre de reproduction d’</w:t>
      </w:r>
      <w:r>
        <w:t xml:space="preserve">un « cens caché » </w:t>
      </w:r>
      <w:r w:rsidRPr="00B65578">
        <w:t>: les jeunes, les femmes, les personnes issues des classes populaires et de l’immigration sont, en général, absents ou sous</w:t>
      </w:r>
      <w:r w:rsidRPr="00B65578">
        <w:noBreakHyphen/>
        <w:t>représentés.</w:t>
      </w:r>
    </w:p>
    <w:p w:rsidR="00B65578" w:rsidRDefault="00B65578">
      <w:r w:rsidRPr="00B65578">
        <w:t>L’échange reste donc souvent inégal entre ceux qui sont porteurs, dans les institutions comme dans la sphère citoyenne, de savoirs reconnus et certifiés, et ceux qui ne peuvent mettre en avant que leur vécu du quotidien.</w:t>
      </w:r>
    </w:p>
    <w:p w:rsidR="00B65578" w:rsidRDefault="00B65578">
      <w:r>
        <w:t xml:space="preserve">C’est pourquoi, selon Héloïse NEZ, un </w:t>
      </w:r>
      <w:r w:rsidRPr="00B65578">
        <w:t>travail de qualification des savoirs citoyens est utile à la recherche sur la démocratie participative car il légitime le principe même de la participation face aux théories élitistes de la démocratie, en montrant que les citoyens ordinaires peuvent mobiliser une grande diversité de savoirs dans l’action publique locale, qui dépasse la connaissance de leurs intérêts immédiats.</w:t>
      </w:r>
    </w:p>
    <w:p w:rsidR="00B65578" w:rsidRDefault="00B65578"/>
    <w:sectPr w:rsidR="00B6557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9528E"/>
    <w:multiLevelType w:val="hybridMultilevel"/>
    <w:tmpl w:val="97AC113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EB53062"/>
    <w:multiLevelType w:val="hybridMultilevel"/>
    <w:tmpl w:val="C7966E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5578"/>
    <w:rsid w:val="00000FEC"/>
    <w:rsid w:val="00002311"/>
    <w:rsid w:val="00002802"/>
    <w:rsid w:val="00003DF7"/>
    <w:rsid w:val="000109D5"/>
    <w:rsid w:val="00011AEF"/>
    <w:rsid w:val="00012F57"/>
    <w:rsid w:val="00013341"/>
    <w:rsid w:val="00015862"/>
    <w:rsid w:val="000221C7"/>
    <w:rsid w:val="00022C41"/>
    <w:rsid w:val="0002401A"/>
    <w:rsid w:val="000329A1"/>
    <w:rsid w:val="00036C47"/>
    <w:rsid w:val="00040F7D"/>
    <w:rsid w:val="000417DD"/>
    <w:rsid w:val="00043186"/>
    <w:rsid w:val="00053D04"/>
    <w:rsid w:val="00064560"/>
    <w:rsid w:val="00066264"/>
    <w:rsid w:val="00074081"/>
    <w:rsid w:val="00076382"/>
    <w:rsid w:val="00080142"/>
    <w:rsid w:val="00083220"/>
    <w:rsid w:val="00084E7B"/>
    <w:rsid w:val="00085EAF"/>
    <w:rsid w:val="000903E3"/>
    <w:rsid w:val="00090854"/>
    <w:rsid w:val="0009366E"/>
    <w:rsid w:val="000A7DFE"/>
    <w:rsid w:val="000B3ED3"/>
    <w:rsid w:val="000C3269"/>
    <w:rsid w:val="000C7B23"/>
    <w:rsid w:val="000D06FB"/>
    <w:rsid w:val="000D0E47"/>
    <w:rsid w:val="000D418A"/>
    <w:rsid w:val="000D572E"/>
    <w:rsid w:val="000D58EB"/>
    <w:rsid w:val="000E0F30"/>
    <w:rsid w:val="000E342A"/>
    <w:rsid w:val="000E77B8"/>
    <w:rsid w:val="000F002A"/>
    <w:rsid w:val="000F1282"/>
    <w:rsid w:val="000F536F"/>
    <w:rsid w:val="000F66F3"/>
    <w:rsid w:val="000F675D"/>
    <w:rsid w:val="000F71A0"/>
    <w:rsid w:val="00102699"/>
    <w:rsid w:val="00105CD2"/>
    <w:rsid w:val="00121C3C"/>
    <w:rsid w:val="00123A8F"/>
    <w:rsid w:val="001251F6"/>
    <w:rsid w:val="00132A2C"/>
    <w:rsid w:val="00134A7B"/>
    <w:rsid w:val="0013667C"/>
    <w:rsid w:val="0014433B"/>
    <w:rsid w:val="00151EB6"/>
    <w:rsid w:val="00155F32"/>
    <w:rsid w:val="001624C6"/>
    <w:rsid w:val="0017064A"/>
    <w:rsid w:val="001737E8"/>
    <w:rsid w:val="00173B0D"/>
    <w:rsid w:val="00177494"/>
    <w:rsid w:val="00184777"/>
    <w:rsid w:val="001858E5"/>
    <w:rsid w:val="001864AA"/>
    <w:rsid w:val="00197EEA"/>
    <w:rsid w:val="001A043E"/>
    <w:rsid w:val="001A0B17"/>
    <w:rsid w:val="001A0C2B"/>
    <w:rsid w:val="001A4457"/>
    <w:rsid w:val="001A4BB0"/>
    <w:rsid w:val="001A4DDA"/>
    <w:rsid w:val="001A6956"/>
    <w:rsid w:val="001B1736"/>
    <w:rsid w:val="001B2587"/>
    <w:rsid w:val="001B64AA"/>
    <w:rsid w:val="001C291A"/>
    <w:rsid w:val="001C428B"/>
    <w:rsid w:val="001D09AF"/>
    <w:rsid w:val="001D2B05"/>
    <w:rsid w:val="001D42BE"/>
    <w:rsid w:val="001E3E21"/>
    <w:rsid w:val="001F0D65"/>
    <w:rsid w:val="001F25B6"/>
    <w:rsid w:val="001F34B6"/>
    <w:rsid w:val="00205282"/>
    <w:rsid w:val="002079FD"/>
    <w:rsid w:val="00215B17"/>
    <w:rsid w:val="00222098"/>
    <w:rsid w:val="00224257"/>
    <w:rsid w:val="002247BA"/>
    <w:rsid w:val="00235B1E"/>
    <w:rsid w:val="00246E1D"/>
    <w:rsid w:val="00247D09"/>
    <w:rsid w:val="002715A1"/>
    <w:rsid w:val="00273601"/>
    <w:rsid w:val="0028775B"/>
    <w:rsid w:val="002911A6"/>
    <w:rsid w:val="00292F03"/>
    <w:rsid w:val="0029529C"/>
    <w:rsid w:val="00295C8C"/>
    <w:rsid w:val="002A14F5"/>
    <w:rsid w:val="002B3D16"/>
    <w:rsid w:val="002B55A8"/>
    <w:rsid w:val="002B5E67"/>
    <w:rsid w:val="002C0867"/>
    <w:rsid w:val="002C3E24"/>
    <w:rsid w:val="002C4DFF"/>
    <w:rsid w:val="002D195C"/>
    <w:rsid w:val="002D4148"/>
    <w:rsid w:val="002D5784"/>
    <w:rsid w:val="002E0BBE"/>
    <w:rsid w:val="002E3741"/>
    <w:rsid w:val="002E5D1A"/>
    <w:rsid w:val="002E6688"/>
    <w:rsid w:val="002F1530"/>
    <w:rsid w:val="002F1CE6"/>
    <w:rsid w:val="002F2E3C"/>
    <w:rsid w:val="002F2EFA"/>
    <w:rsid w:val="002F46A1"/>
    <w:rsid w:val="002F499D"/>
    <w:rsid w:val="002F7716"/>
    <w:rsid w:val="00312411"/>
    <w:rsid w:val="00316D15"/>
    <w:rsid w:val="0032199E"/>
    <w:rsid w:val="0032258A"/>
    <w:rsid w:val="00322C6B"/>
    <w:rsid w:val="003241F7"/>
    <w:rsid w:val="00324390"/>
    <w:rsid w:val="00335011"/>
    <w:rsid w:val="003361EB"/>
    <w:rsid w:val="00337772"/>
    <w:rsid w:val="003449F2"/>
    <w:rsid w:val="00347C4E"/>
    <w:rsid w:val="00351831"/>
    <w:rsid w:val="00353158"/>
    <w:rsid w:val="00356EA8"/>
    <w:rsid w:val="0035719A"/>
    <w:rsid w:val="0035786D"/>
    <w:rsid w:val="003578C0"/>
    <w:rsid w:val="00357FA4"/>
    <w:rsid w:val="003626C4"/>
    <w:rsid w:val="003636F3"/>
    <w:rsid w:val="003673BD"/>
    <w:rsid w:val="00370B45"/>
    <w:rsid w:val="00371194"/>
    <w:rsid w:val="00371819"/>
    <w:rsid w:val="003735A5"/>
    <w:rsid w:val="003812CD"/>
    <w:rsid w:val="00381427"/>
    <w:rsid w:val="003851CC"/>
    <w:rsid w:val="00385D71"/>
    <w:rsid w:val="003923E3"/>
    <w:rsid w:val="00393998"/>
    <w:rsid w:val="00394132"/>
    <w:rsid w:val="00394479"/>
    <w:rsid w:val="00395846"/>
    <w:rsid w:val="00395EED"/>
    <w:rsid w:val="00397F99"/>
    <w:rsid w:val="003A7A6D"/>
    <w:rsid w:val="003B0781"/>
    <w:rsid w:val="003B6233"/>
    <w:rsid w:val="003C09A8"/>
    <w:rsid w:val="003C46E2"/>
    <w:rsid w:val="003E0757"/>
    <w:rsid w:val="003E1089"/>
    <w:rsid w:val="003E73D0"/>
    <w:rsid w:val="003E7FFA"/>
    <w:rsid w:val="003F4315"/>
    <w:rsid w:val="003F4A8D"/>
    <w:rsid w:val="00402E96"/>
    <w:rsid w:val="004067B7"/>
    <w:rsid w:val="004069B9"/>
    <w:rsid w:val="00414052"/>
    <w:rsid w:val="0041482D"/>
    <w:rsid w:val="00415EB1"/>
    <w:rsid w:val="00417938"/>
    <w:rsid w:val="00421137"/>
    <w:rsid w:val="004225B1"/>
    <w:rsid w:val="004232A5"/>
    <w:rsid w:val="004237D1"/>
    <w:rsid w:val="00425AF6"/>
    <w:rsid w:val="0042671E"/>
    <w:rsid w:val="004267F1"/>
    <w:rsid w:val="00431A5A"/>
    <w:rsid w:val="004321D3"/>
    <w:rsid w:val="00440654"/>
    <w:rsid w:val="0044090A"/>
    <w:rsid w:val="00444B41"/>
    <w:rsid w:val="004548CF"/>
    <w:rsid w:val="004563DB"/>
    <w:rsid w:val="00457B50"/>
    <w:rsid w:val="004608FD"/>
    <w:rsid w:val="00461334"/>
    <w:rsid w:val="0047088A"/>
    <w:rsid w:val="00471EE9"/>
    <w:rsid w:val="004720E1"/>
    <w:rsid w:val="00472A24"/>
    <w:rsid w:val="00473BFA"/>
    <w:rsid w:val="004742E5"/>
    <w:rsid w:val="0047532A"/>
    <w:rsid w:val="00475D43"/>
    <w:rsid w:val="00481DF0"/>
    <w:rsid w:val="00485927"/>
    <w:rsid w:val="00486133"/>
    <w:rsid w:val="00491EA2"/>
    <w:rsid w:val="00491F56"/>
    <w:rsid w:val="00494CE5"/>
    <w:rsid w:val="00495CAB"/>
    <w:rsid w:val="004A0361"/>
    <w:rsid w:val="004A11A7"/>
    <w:rsid w:val="004A16B2"/>
    <w:rsid w:val="004A4700"/>
    <w:rsid w:val="004A5422"/>
    <w:rsid w:val="004A78F9"/>
    <w:rsid w:val="004A7E7A"/>
    <w:rsid w:val="004B1460"/>
    <w:rsid w:val="004B6C5B"/>
    <w:rsid w:val="004B76F2"/>
    <w:rsid w:val="004C1EC3"/>
    <w:rsid w:val="004C526D"/>
    <w:rsid w:val="004C54BE"/>
    <w:rsid w:val="004D2502"/>
    <w:rsid w:val="004D6345"/>
    <w:rsid w:val="004D6FAA"/>
    <w:rsid w:val="004D7598"/>
    <w:rsid w:val="004E017A"/>
    <w:rsid w:val="004E3F81"/>
    <w:rsid w:val="004E4836"/>
    <w:rsid w:val="004F311B"/>
    <w:rsid w:val="004F6160"/>
    <w:rsid w:val="0051049B"/>
    <w:rsid w:val="0051124A"/>
    <w:rsid w:val="00526145"/>
    <w:rsid w:val="00532122"/>
    <w:rsid w:val="005325FE"/>
    <w:rsid w:val="005356B3"/>
    <w:rsid w:val="00543088"/>
    <w:rsid w:val="00543286"/>
    <w:rsid w:val="00545E3B"/>
    <w:rsid w:val="0055200F"/>
    <w:rsid w:val="005535C8"/>
    <w:rsid w:val="00555D17"/>
    <w:rsid w:val="00557DDC"/>
    <w:rsid w:val="005626FE"/>
    <w:rsid w:val="00564CD8"/>
    <w:rsid w:val="005672A9"/>
    <w:rsid w:val="00567CA0"/>
    <w:rsid w:val="00571413"/>
    <w:rsid w:val="00576FCB"/>
    <w:rsid w:val="00581428"/>
    <w:rsid w:val="005879C9"/>
    <w:rsid w:val="005920A3"/>
    <w:rsid w:val="00592D35"/>
    <w:rsid w:val="0059347D"/>
    <w:rsid w:val="00597D7B"/>
    <w:rsid w:val="005A253A"/>
    <w:rsid w:val="005A3095"/>
    <w:rsid w:val="005A3189"/>
    <w:rsid w:val="005A451C"/>
    <w:rsid w:val="005A619B"/>
    <w:rsid w:val="005B6059"/>
    <w:rsid w:val="005C1200"/>
    <w:rsid w:val="005C2231"/>
    <w:rsid w:val="005C2A94"/>
    <w:rsid w:val="005D1F2C"/>
    <w:rsid w:val="005D2649"/>
    <w:rsid w:val="005E167C"/>
    <w:rsid w:val="005E516A"/>
    <w:rsid w:val="005F0FF6"/>
    <w:rsid w:val="005F4E87"/>
    <w:rsid w:val="005F6C44"/>
    <w:rsid w:val="005F7055"/>
    <w:rsid w:val="006030CF"/>
    <w:rsid w:val="006047C4"/>
    <w:rsid w:val="006059DC"/>
    <w:rsid w:val="00605A85"/>
    <w:rsid w:val="00610B76"/>
    <w:rsid w:val="00611060"/>
    <w:rsid w:val="006139C1"/>
    <w:rsid w:val="00620AED"/>
    <w:rsid w:val="00624CED"/>
    <w:rsid w:val="00626713"/>
    <w:rsid w:val="00627E00"/>
    <w:rsid w:val="0063032F"/>
    <w:rsid w:val="00630977"/>
    <w:rsid w:val="006320C2"/>
    <w:rsid w:val="0063237F"/>
    <w:rsid w:val="00633841"/>
    <w:rsid w:val="0064072C"/>
    <w:rsid w:val="00642024"/>
    <w:rsid w:val="00642A2E"/>
    <w:rsid w:val="0064572C"/>
    <w:rsid w:val="00647210"/>
    <w:rsid w:val="006505F6"/>
    <w:rsid w:val="00653C30"/>
    <w:rsid w:val="00654F6C"/>
    <w:rsid w:val="00656256"/>
    <w:rsid w:val="00657E79"/>
    <w:rsid w:val="00664506"/>
    <w:rsid w:val="00672AFD"/>
    <w:rsid w:val="00675961"/>
    <w:rsid w:val="006A2E70"/>
    <w:rsid w:val="006A685F"/>
    <w:rsid w:val="006B333E"/>
    <w:rsid w:val="006B3DB8"/>
    <w:rsid w:val="006B6D91"/>
    <w:rsid w:val="006D3B3C"/>
    <w:rsid w:val="006D4A0F"/>
    <w:rsid w:val="006E0B7E"/>
    <w:rsid w:val="006E1667"/>
    <w:rsid w:val="006E3276"/>
    <w:rsid w:val="006E4F37"/>
    <w:rsid w:val="006E5CBF"/>
    <w:rsid w:val="006E6554"/>
    <w:rsid w:val="006E662A"/>
    <w:rsid w:val="006E68DB"/>
    <w:rsid w:val="006F357B"/>
    <w:rsid w:val="006F5751"/>
    <w:rsid w:val="00703F05"/>
    <w:rsid w:val="00704763"/>
    <w:rsid w:val="00716237"/>
    <w:rsid w:val="0072096C"/>
    <w:rsid w:val="00720AF5"/>
    <w:rsid w:val="007213F8"/>
    <w:rsid w:val="00727BCB"/>
    <w:rsid w:val="00727E45"/>
    <w:rsid w:val="007300A1"/>
    <w:rsid w:val="00734BB9"/>
    <w:rsid w:val="007365EF"/>
    <w:rsid w:val="00740352"/>
    <w:rsid w:val="007407E2"/>
    <w:rsid w:val="00743FB0"/>
    <w:rsid w:val="00744907"/>
    <w:rsid w:val="007450FE"/>
    <w:rsid w:val="00745857"/>
    <w:rsid w:val="007540E9"/>
    <w:rsid w:val="0075466F"/>
    <w:rsid w:val="00755376"/>
    <w:rsid w:val="00756183"/>
    <w:rsid w:val="0075777F"/>
    <w:rsid w:val="00762CC2"/>
    <w:rsid w:val="00762CF1"/>
    <w:rsid w:val="007673B4"/>
    <w:rsid w:val="0077002C"/>
    <w:rsid w:val="007702F3"/>
    <w:rsid w:val="007833AC"/>
    <w:rsid w:val="00784BA3"/>
    <w:rsid w:val="007864A0"/>
    <w:rsid w:val="00791F2F"/>
    <w:rsid w:val="007A299C"/>
    <w:rsid w:val="007B09D0"/>
    <w:rsid w:val="007B1A4A"/>
    <w:rsid w:val="007C3496"/>
    <w:rsid w:val="007C354D"/>
    <w:rsid w:val="007C4AE1"/>
    <w:rsid w:val="007C63D3"/>
    <w:rsid w:val="007E32D4"/>
    <w:rsid w:val="007E37F6"/>
    <w:rsid w:val="007E600D"/>
    <w:rsid w:val="007F0F62"/>
    <w:rsid w:val="007F15A3"/>
    <w:rsid w:val="0080261F"/>
    <w:rsid w:val="00802F11"/>
    <w:rsid w:val="00803C5F"/>
    <w:rsid w:val="00805004"/>
    <w:rsid w:val="008073B8"/>
    <w:rsid w:val="00812B9D"/>
    <w:rsid w:val="00813805"/>
    <w:rsid w:val="00817481"/>
    <w:rsid w:val="00820D20"/>
    <w:rsid w:val="00821D8E"/>
    <w:rsid w:val="00823115"/>
    <w:rsid w:val="00826F80"/>
    <w:rsid w:val="00827762"/>
    <w:rsid w:val="00834EBF"/>
    <w:rsid w:val="008364FB"/>
    <w:rsid w:val="00841A67"/>
    <w:rsid w:val="008452FD"/>
    <w:rsid w:val="00846CE9"/>
    <w:rsid w:val="008525F8"/>
    <w:rsid w:val="00853952"/>
    <w:rsid w:val="00857581"/>
    <w:rsid w:val="00866B16"/>
    <w:rsid w:val="00873B95"/>
    <w:rsid w:val="00880C28"/>
    <w:rsid w:val="00884347"/>
    <w:rsid w:val="00891164"/>
    <w:rsid w:val="00891445"/>
    <w:rsid w:val="00893DEA"/>
    <w:rsid w:val="00894CDC"/>
    <w:rsid w:val="00894F16"/>
    <w:rsid w:val="008963B6"/>
    <w:rsid w:val="008A7CEA"/>
    <w:rsid w:val="008C17BA"/>
    <w:rsid w:val="008C736C"/>
    <w:rsid w:val="008D2D6F"/>
    <w:rsid w:val="008D72ED"/>
    <w:rsid w:val="008E5272"/>
    <w:rsid w:val="008E5AE2"/>
    <w:rsid w:val="008E7C13"/>
    <w:rsid w:val="008F096A"/>
    <w:rsid w:val="008F0CC1"/>
    <w:rsid w:val="008F287D"/>
    <w:rsid w:val="008F2EA0"/>
    <w:rsid w:val="008F3A8D"/>
    <w:rsid w:val="008F3C0E"/>
    <w:rsid w:val="008F5E03"/>
    <w:rsid w:val="008F72F6"/>
    <w:rsid w:val="00904DC6"/>
    <w:rsid w:val="009064FB"/>
    <w:rsid w:val="0090737F"/>
    <w:rsid w:val="00911031"/>
    <w:rsid w:val="00912367"/>
    <w:rsid w:val="00912965"/>
    <w:rsid w:val="00913227"/>
    <w:rsid w:val="00916018"/>
    <w:rsid w:val="009213CB"/>
    <w:rsid w:val="0093370B"/>
    <w:rsid w:val="0093500D"/>
    <w:rsid w:val="009364EC"/>
    <w:rsid w:val="00943955"/>
    <w:rsid w:val="00943F48"/>
    <w:rsid w:val="009459BD"/>
    <w:rsid w:val="00945D08"/>
    <w:rsid w:val="00955BD3"/>
    <w:rsid w:val="00961502"/>
    <w:rsid w:val="00963DE8"/>
    <w:rsid w:val="0096706E"/>
    <w:rsid w:val="009702C1"/>
    <w:rsid w:val="00972120"/>
    <w:rsid w:val="009733D8"/>
    <w:rsid w:val="00982E78"/>
    <w:rsid w:val="009838B8"/>
    <w:rsid w:val="00985E1A"/>
    <w:rsid w:val="00991E38"/>
    <w:rsid w:val="009B18EE"/>
    <w:rsid w:val="009B266B"/>
    <w:rsid w:val="009B269A"/>
    <w:rsid w:val="009B50D8"/>
    <w:rsid w:val="009C197E"/>
    <w:rsid w:val="009C1B44"/>
    <w:rsid w:val="009C2D0F"/>
    <w:rsid w:val="009C4189"/>
    <w:rsid w:val="009C6D99"/>
    <w:rsid w:val="009C7AFE"/>
    <w:rsid w:val="009D2D8F"/>
    <w:rsid w:val="009F139F"/>
    <w:rsid w:val="009F3324"/>
    <w:rsid w:val="009F358D"/>
    <w:rsid w:val="009F43F7"/>
    <w:rsid w:val="009F4AB7"/>
    <w:rsid w:val="00A10D6E"/>
    <w:rsid w:val="00A1115C"/>
    <w:rsid w:val="00A129AA"/>
    <w:rsid w:val="00A12BFB"/>
    <w:rsid w:val="00A13C29"/>
    <w:rsid w:val="00A15538"/>
    <w:rsid w:val="00A21D84"/>
    <w:rsid w:val="00A275F5"/>
    <w:rsid w:val="00A27D47"/>
    <w:rsid w:val="00A32900"/>
    <w:rsid w:val="00A4111D"/>
    <w:rsid w:val="00A43FE5"/>
    <w:rsid w:val="00A4750A"/>
    <w:rsid w:val="00A47850"/>
    <w:rsid w:val="00A50AD9"/>
    <w:rsid w:val="00A60B50"/>
    <w:rsid w:val="00A6316F"/>
    <w:rsid w:val="00A67C55"/>
    <w:rsid w:val="00A70892"/>
    <w:rsid w:val="00A73A5E"/>
    <w:rsid w:val="00A767E1"/>
    <w:rsid w:val="00A86F6D"/>
    <w:rsid w:val="00A926D5"/>
    <w:rsid w:val="00AA290E"/>
    <w:rsid w:val="00AB21D7"/>
    <w:rsid w:val="00AB288F"/>
    <w:rsid w:val="00AB33AA"/>
    <w:rsid w:val="00AB43D1"/>
    <w:rsid w:val="00AB507A"/>
    <w:rsid w:val="00AB5D30"/>
    <w:rsid w:val="00AB7F01"/>
    <w:rsid w:val="00AC14F6"/>
    <w:rsid w:val="00AC4752"/>
    <w:rsid w:val="00AC6C5E"/>
    <w:rsid w:val="00AC710D"/>
    <w:rsid w:val="00AD1C2C"/>
    <w:rsid w:val="00AD3767"/>
    <w:rsid w:val="00AD3AFB"/>
    <w:rsid w:val="00AE2B7D"/>
    <w:rsid w:val="00AE2D79"/>
    <w:rsid w:val="00AE7857"/>
    <w:rsid w:val="00AF09E8"/>
    <w:rsid w:val="00AF5026"/>
    <w:rsid w:val="00AF5E05"/>
    <w:rsid w:val="00B03144"/>
    <w:rsid w:val="00B04362"/>
    <w:rsid w:val="00B05B6D"/>
    <w:rsid w:val="00B14169"/>
    <w:rsid w:val="00B15BED"/>
    <w:rsid w:val="00B207C3"/>
    <w:rsid w:val="00B234A1"/>
    <w:rsid w:val="00B25E8B"/>
    <w:rsid w:val="00B30BFC"/>
    <w:rsid w:val="00B31CDD"/>
    <w:rsid w:val="00B34C9D"/>
    <w:rsid w:val="00B362C5"/>
    <w:rsid w:val="00B37635"/>
    <w:rsid w:val="00B402FB"/>
    <w:rsid w:val="00B457E7"/>
    <w:rsid w:val="00B508B4"/>
    <w:rsid w:val="00B512F5"/>
    <w:rsid w:val="00B5161E"/>
    <w:rsid w:val="00B531C0"/>
    <w:rsid w:val="00B5398A"/>
    <w:rsid w:val="00B54098"/>
    <w:rsid w:val="00B57ADB"/>
    <w:rsid w:val="00B6291F"/>
    <w:rsid w:val="00B64550"/>
    <w:rsid w:val="00B65578"/>
    <w:rsid w:val="00B67051"/>
    <w:rsid w:val="00B705A1"/>
    <w:rsid w:val="00B707EE"/>
    <w:rsid w:val="00B76D23"/>
    <w:rsid w:val="00B779A9"/>
    <w:rsid w:val="00B77FA9"/>
    <w:rsid w:val="00B83F03"/>
    <w:rsid w:val="00B85B1E"/>
    <w:rsid w:val="00B87BEA"/>
    <w:rsid w:val="00B90C16"/>
    <w:rsid w:val="00B93727"/>
    <w:rsid w:val="00BA037E"/>
    <w:rsid w:val="00BA07D1"/>
    <w:rsid w:val="00BA51E3"/>
    <w:rsid w:val="00BB00DE"/>
    <w:rsid w:val="00BB03C8"/>
    <w:rsid w:val="00BB0EFA"/>
    <w:rsid w:val="00BB291A"/>
    <w:rsid w:val="00BB528D"/>
    <w:rsid w:val="00BC05FB"/>
    <w:rsid w:val="00BC29AD"/>
    <w:rsid w:val="00BC541F"/>
    <w:rsid w:val="00BC5598"/>
    <w:rsid w:val="00BE0348"/>
    <w:rsid w:val="00BE370F"/>
    <w:rsid w:val="00BF51B4"/>
    <w:rsid w:val="00C034C8"/>
    <w:rsid w:val="00C05082"/>
    <w:rsid w:val="00C06B8F"/>
    <w:rsid w:val="00C070C1"/>
    <w:rsid w:val="00C11F1A"/>
    <w:rsid w:val="00C13DD7"/>
    <w:rsid w:val="00C166EB"/>
    <w:rsid w:val="00C176B2"/>
    <w:rsid w:val="00C17E11"/>
    <w:rsid w:val="00C2242C"/>
    <w:rsid w:val="00C34CA3"/>
    <w:rsid w:val="00C44EBB"/>
    <w:rsid w:val="00C4671B"/>
    <w:rsid w:val="00C47824"/>
    <w:rsid w:val="00C52956"/>
    <w:rsid w:val="00C54162"/>
    <w:rsid w:val="00C552D8"/>
    <w:rsid w:val="00C61C1E"/>
    <w:rsid w:val="00C642D0"/>
    <w:rsid w:val="00C7257C"/>
    <w:rsid w:val="00C74860"/>
    <w:rsid w:val="00C762BB"/>
    <w:rsid w:val="00C802E1"/>
    <w:rsid w:val="00C803BC"/>
    <w:rsid w:val="00C86655"/>
    <w:rsid w:val="00C8701E"/>
    <w:rsid w:val="00C90803"/>
    <w:rsid w:val="00C96949"/>
    <w:rsid w:val="00CA5315"/>
    <w:rsid w:val="00CA7F15"/>
    <w:rsid w:val="00CB3390"/>
    <w:rsid w:val="00CB5CED"/>
    <w:rsid w:val="00CC1C2B"/>
    <w:rsid w:val="00CC39D2"/>
    <w:rsid w:val="00CC3C7E"/>
    <w:rsid w:val="00CD2190"/>
    <w:rsid w:val="00CD2854"/>
    <w:rsid w:val="00CD3F00"/>
    <w:rsid w:val="00CD6D3C"/>
    <w:rsid w:val="00CE3150"/>
    <w:rsid w:val="00CE3540"/>
    <w:rsid w:val="00CE53F0"/>
    <w:rsid w:val="00CE68C8"/>
    <w:rsid w:val="00CE7CC2"/>
    <w:rsid w:val="00CF1C5A"/>
    <w:rsid w:val="00CF503F"/>
    <w:rsid w:val="00CF7218"/>
    <w:rsid w:val="00D01542"/>
    <w:rsid w:val="00D015B9"/>
    <w:rsid w:val="00D030DC"/>
    <w:rsid w:val="00D03254"/>
    <w:rsid w:val="00D03CE8"/>
    <w:rsid w:val="00D04137"/>
    <w:rsid w:val="00D16988"/>
    <w:rsid w:val="00D23A4A"/>
    <w:rsid w:val="00D24C20"/>
    <w:rsid w:val="00D26395"/>
    <w:rsid w:val="00D32A02"/>
    <w:rsid w:val="00D34055"/>
    <w:rsid w:val="00D3521E"/>
    <w:rsid w:val="00D352A0"/>
    <w:rsid w:val="00D475BA"/>
    <w:rsid w:val="00D5250F"/>
    <w:rsid w:val="00D5308A"/>
    <w:rsid w:val="00D5478B"/>
    <w:rsid w:val="00D5653D"/>
    <w:rsid w:val="00D61864"/>
    <w:rsid w:val="00D63E07"/>
    <w:rsid w:val="00D70D3C"/>
    <w:rsid w:val="00D70F4C"/>
    <w:rsid w:val="00D72B6F"/>
    <w:rsid w:val="00D74A04"/>
    <w:rsid w:val="00D7598F"/>
    <w:rsid w:val="00D777E0"/>
    <w:rsid w:val="00D82F66"/>
    <w:rsid w:val="00D83872"/>
    <w:rsid w:val="00D84B37"/>
    <w:rsid w:val="00D84C4B"/>
    <w:rsid w:val="00D85510"/>
    <w:rsid w:val="00D855D0"/>
    <w:rsid w:val="00D91FB9"/>
    <w:rsid w:val="00D95DCC"/>
    <w:rsid w:val="00DA12EB"/>
    <w:rsid w:val="00DA2B87"/>
    <w:rsid w:val="00DA2D13"/>
    <w:rsid w:val="00DB489A"/>
    <w:rsid w:val="00DB7A4A"/>
    <w:rsid w:val="00DC0821"/>
    <w:rsid w:val="00DC15C7"/>
    <w:rsid w:val="00DC252E"/>
    <w:rsid w:val="00DC2F35"/>
    <w:rsid w:val="00DC7A34"/>
    <w:rsid w:val="00DE252D"/>
    <w:rsid w:val="00DE2683"/>
    <w:rsid w:val="00DE3FD1"/>
    <w:rsid w:val="00DE40BB"/>
    <w:rsid w:val="00DE5745"/>
    <w:rsid w:val="00DE73E9"/>
    <w:rsid w:val="00DF067C"/>
    <w:rsid w:val="00DF0740"/>
    <w:rsid w:val="00DF5B57"/>
    <w:rsid w:val="00E00654"/>
    <w:rsid w:val="00E02FE6"/>
    <w:rsid w:val="00E04D09"/>
    <w:rsid w:val="00E106B4"/>
    <w:rsid w:val="00E1249D"/>
    <w:rsid w:val="00E14536"/>
    <w:rsid w:val="00E17136"/>
    <w:rsid w:val="00E21EF8"/>
    <w:rsid w:val="00E25CF3"/>
    <w:rsid w:val="00E33A77"/>
    <w:rsid w:val="00E33AE6"/>
    <w:rsid w:val="00E35511"/>
    <w:rsid w:val="00E4127C"/>
    <w:rsid w:val="00E4166A"/>
    <w:rsid w:val="00E41F3B"/>
    <w:rsid w:val="00E43FC3"/>
    <w:rsid w:val="00E452F6"/>
    <w:rsid w:val="00E50718"/>
    <w:rsid w:val="00E542BD"/>
    <w:rsid w:val="00E548CE"/>
    <w:rsid w:val="00E57943"/>
    <w:rsid w:val="00E63B14"/>
    <w:rsid w:val="00E67FA2"/>
    <w:rsid w:val="00E7271A"/>
    <w:rsid w:val="00E74911"/>
    <w:rsid w:val="00E75FC7"/>
    <w:rsid w:val="00E77398"/>
    <w:rsid w:val="00E77710"/>
    <w:rsid w:val="00E83C09"/>
    <w:rsid w:val="00E84D1B"/>
    <w:rsid w:val="00E84F9D"/>
    <w:rsid w:val="00E86598"/>
    <w:rsid w:val="00E90187"/>
    <w:rsid w:val="00E91F47"/>
    <w:rsid w:val="00E94832"/>
    <w:rsid w:val="00E970D7"/>
    <w:rsid w:val="00EA005B"/>
    <w:rsid w:val="00EA1B2E"/>
    <w:rsid w:val="00EA3B49"/>
    <w:rsid w:val="00EA49C3"/>
    <w:rsid w:val="00EA57EF"/>
    <w:rsid w:val="00EA5DA5"/>
    <w:rsid w:val="00EA7094"/>
    <w:rsid w:val="00EA7425"/>
    <w:rsid w:val="00EB3835"/>
    <w:rsid w:val="00EB449D"/>
    <w:rsid w:val="00EB5333"/>
    <w:rsid w:val="00ED309B"/>
    <w:rsid w:val="00ED656A"/>
    <w:rsid w:val="00ED7411"/>
    <w:rsid w:val="00EE0FF3"/>
    <w:rsid w:val="00EE3948"/>
    <w:rsid w:val="00EE3D98"/>
    <w:rsid w:val="00EE3E9D"/>
    <w:rsid w:val="00EE4850"/>
    <w:rsid w:val="00EE492D"/>
    <w:rsid w:val="00EE7495"/>
    <w:rsid w:val="00EF0819"/>
    <w:rsid w:val="00EF310E"/>
    <w:rsid w:val="00EF5B7B"/>
    <w:rsid w:val="00F006FF"/>
    <w:rsid w:val="00F007AA"/>
    <w:rsid w:val="00F03836"/>
    <w:rsid w:val="00F05110"/>
    <w:rsid w:val="00F13FED"/>
    <w:rsid w:val="00F15082"/>
    <w:rsid w:val="00F21A28"/>
    <w:rsid w:val="00F30732"/>
    <w:rsid w:val="00F32D9A"/>
    <w:rsid w:val="00F334AB"/>
    <w:rsid w:val="00F3664E"/>
    <w:rsid w:val="00F428A6"/>
    <w:rsid w:val="00F43537"/>
    <w:rsid w:val="00F4466E"/>
    <w:rsid w:val="00F44C25"/>
    <w:rsid w:val="00F5028C"/>
    <w:rsid w:val="00F57717"/>
    <w:rsid w:val="00F62C48"/>
    <w:rsid w:val="00F74090"/>
    <w:rsid w:val="00F8050F"/>
    <w:rsid w:val="00F82C4F"/>
    <w:rsid w:val="00F8322C"/>
    <w:rsid w:val="00F8666D"/>
    <w:rsid w:val="00F97A7D"/>
    <w:rsid w:val="00FA1503"/>
    <w:rsid w:val="00FA21F5"/>
    <w:rsid w:val="00FA36ED"/>
    <w:rsid w:val="00FC0270"/>
    <w:rsid w:val="00FC3473"/>
    <w:rsid w:val="00FC74E5"/>
    <w:rsid w:val="00FD08D8"/>
    <w:rsid w:val="00FD32A4"/>
    <w:rsid w:val="00FD559D"/>
    <w:rsid w:val="00FD5A6A"/>
    <w:rsid w:val="00FD6B57"/>
    <w:rsid w:val="00FD7500"/>
    <w:rsid w:val="00FE0A99"/>
    <w:rsid w:val="00FE543C"/>
    <w:rsid w:val="00FF0669"/>
    <w:rsid w:val="00FF713C"/>
    <w:rsid w:val="00FF766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7408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740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675</Words>
  <Characters>3715</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4382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Olivier</dc:creator>
  <cp:lastModifiedBy>Olivier</cp:lastModifiedBy>
  <cp:revision>1</cp:revision>
  <dcterms:created xsi:type="dcterms:W3CDTF">2015-07-20T14:08:00Z</dcterms:created>
  <dcterms:modified xsi:type="dcterms:W3CDTF">2015-07-20T14:35:00Z</dcterms:modified>
</cp:coreProperties>
</file>